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D60" w:rsidRDefault="0051184F" w:rsidP="0051184F">
      <w:pPr>
        <w:pStyle w:val="a3"/>
        <w:shd w:val="clear" w:color="auto" w:fill="FFFFFF"/>
        <w:spacing w:before="30" w:beforeAutospacing="0" w:after="30" w:afterAutospacing="0"/>
        <w:jc w:val="center"/>
        <w:rPr>
          <w:color w:val="000000"/>
        </w:rPr>
      </w:pPr>
      <w:r w:rsidRPr="0051184F">
        <w:rPr>
          <w:color w:val="000000"/>
        </w:rPr>
        <w:t> </w:t>
      </w:r>
    </w:p>
    <w:p w:rsidR="00FC1D60" w:rsidRPr="00FC1D60" w:rsidRDefault="00FC1D60" w:rsidP="0051184F">
      <w:pPr>
        <w:pStyle w:val="a3"/>
        <w:shd w:val="clear" w:color="auto" w:fill="FFFFFF"/>
        <w:spacing w:before="30" w:beforeAutospacing="0" w:after="30" w:afterAutospacing="0"/>
        <w:jc w:val="center"/>
        <w:rPr>
          <w:b/>
          <w:color w:val="000000"/>
        </w:rPr>
      </w:pPr>
      <w:r w:rsidRPr="00FC1D60">
        <w:rPr>
          <w:b/>
          <w:color w:val="000000"/>
        </w:rPr>
        <w:t>Информация  о доступной среде в МБОУ «</w:t>
      </w:r>
      <w:proofErr w:type="spellStart"/>
      <w:r w:rsidRPr="00FC1D60">
        <w:rPr>
          <w:b/>
          <w:color w:val="000000"/>
        </w:rPr>
        <w:t>Стародрожжановская</w:t>
      </w:r>
      <w:proofErr w:type="spellEnd"/>
      <w:r w:rsidRPr="00FC1D60">
        <w:rPr>
          <w:b/>
          <w:color w:val="000000"/>
        </w:rPr>
        <w:t xml:space="preserve"> сош№1»</w:t>
      </w:r>
      <w:r>
        <w:rPr>
          <w:b/>
          <w:color w:val="000000"/>
        </w:rPr>
        <w:t xml:space="preserve"> </w:t>
      </w:r>
      <w:r w:rsidRPr="00FC1D60">
        <w:rPr>
          <w:b/>
          <w:color w:val="000000"/>
        </w:rPr>
        <w:t>ДМР РТ</w:t>
      </w:r>
    </w:p>
    <w:p w:rsidR="00FC1D60" w:rsidRDefault="00FC1D60" w:rsidP="0051184F">
      <w:pPr>
        <w:pStyle w:val="a3"/>
        <w:shd w:val="clear" w:color="auto" w:fill="FFFFFF"/>
        <w:spacing w:before="30" w:beforeAutospacing="0" w:after="30" w:afterAutospacing="0"/>
        <w:jc w:val="center"/>
        <w:rPr>
          <w:color w:val="000000"/>
        </w:rPr>
      </w:pPr>
    </w:p>
    <w:p w:rsidR="00FC1D60" w:rsidRDefault="00FC1D60" w:rsidP="0051184F">
      <w:pPr>
        <w:pStyle w:val="a3"/>
        <w:shd w:val="clear" w:color="auto" w:fill="FFFFFF"/>
        <w:spacing w:before="30" w:beforeAutospacing="0" w:after="30" w:afterAutospacing="0"/>
        <w:jc w:val="center"/>
        <w:rPr>
          <w:color w:val="000000"/>
        </w:rPr>
      </w:pPr>
    </w:p>
    <w:p w:rsidR="0051184F" w:rsidRPr="0051184F" w:rsidRDefault="0051184F" w:rsidP="0051184F">
      <w:pPr>
        <w:pStyle w:val="a3"/>
        <w:shd w:val="clear" w:color="auto" w:fill="FFFFFF"/>
        <w:spacing w:before="30" w:beforeAutospacing="0" w:after="30" w:afterAutospacing="0"/>
        <w:jc w:val="center"/>
        <w:rPr>
          <w:color w:val="000000"/>
        </w:rPr>
      </w:pPr>
      <w:r w:rsidRPr="0051184F">
        <w:rPr>
          <w:rStyle w:val="a4"/>
          <w:color w:val="000000"/>
        </w:rPr>
        <w:t>Обеспечение доступа в здание образовательной организации инвалидов и лиц с ОВЗ</w:t>
      </w:r>
    </w:p>
    <w:p w:rsidR="0051184F" w:rsidRPr="0051184F" w:rsidRDefault="0051184F" w:rsidP="0051184F">
      <w:pPr>
        <w:pStyle w:val="a3"/>
        <w:shd w:val="clear" w:color="auto" w:fill="FFFFFF"/>
        <w:spacing w:before="30" w:beforeAutospacing="0" w:after="30" w:afterAutospacing="0"/>
        <w:rPr>
          <w:color w:val="000000"/>
        </w:rPr>
      </w:pPr>
      <w:r w:rsidRPr="0051184F">
        <w:rPr>
          <w:rStyle w:val="a4"/>
          <w:color w:val="000000"/>
        </w:rPr>
        <w:t>Характеристика здания</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Состояние материально-технической базы и содержание здания школы соответствует целям и задачам образовательного учреждения, санитарным нормам и пожарной безопасности. Здание шко</w:t>
      </w:r>
      <w:r w:rsidR="0095535E">
        <w:rPr>
          <w:color w:val="000000"/>
        </w:rPr>
        <w:t xml:space="preserve">лы трёхэтажное, стены - </w:t>
      </w:r>
      <w:r w:rsidR="0095535E" w:rsidRPr="0095535E">
        <w:rPr>
          <w:color w:val="000000"/>
        </w:rPr>
        <w:t>кирпичные</w:t>
      </w:r>
      <w:r w:rsidRPr="0051184F">
        <w:rPr>
          <w:color w:val="000000"/>
        </w:rPr>
        <w:t xml:space="preserve">, построенное и введённое в </w:t>
      </w:r>
      <w:r w:rsidR="0095535E" w:rsidRPr="00FC1D60">
        <w:rPr>
          <w:color w:val="000000"/>
        </w:rPr>
        <w:t>действие в 2008</w:t>
      </w:r>
      <w:r w:rsidRPr="00FC1D60">
        <w:rPr>
          <w:color w:val="000000"/>
        </w:rPr>
        <w:t xml:space="preserve"> году, полностью занято под образовательн</w:t>
      </w:r>
      <w:r w:rsidR="0095535E" w:rsidRPr="00FC1D60">
        <w:rPr>
          <w:color w:val="000000"/>
        </w:rPr>
        <w:t>ый процесс. Общая площадь – 4807,4,  кв. м.; земельный участок – 19 407</w:t>
      </w:r>
      <w:r w:rsidRPr="00FC1D60">
        <w:rPr>
          <w:color w:val="000000"/>
        </w:rPr>
        <w:t xml:space="preserve"> кв. м.</w:t>
      </w:r>
      <w:r w:rsidRPr="0051184F">
        <w:rPr>
          <w:color w:val="000000"/>
        </w:rPr>
        <w:t xml:space="preserve"> Здание школы расположено на благоустроенном участке. Территория школы ограждена забором с запирающимися воротами и калитками. По периметру здания предусмотрено наружное электрическое освещение. Здание подкл</w:t>
      </w:r>
      <w:r w:rsidR="0095535E">
        <w:rPr>
          <w:color w:val="000000"/>
        </w:rPr>
        <w:t>ючено к инженерным сетям района</w:t>
      </w:r>
      <w:r w:rsidRPr="0051184F">
        <w:rPr>
          <w:color w:val="000000"/>
        </w:rPr>
        <w:t xml:space="preserve"> – холодному водоснабжению, канализации, отоплению; имеются приборы учета холодного водоснабжения, теплоснабжения.</w:t>
      </w:r>
    </w:p>
    <w:p w:rsidR="0051184F" w:rsidRPr="00B04A1D" w:rsidRDefault="0051184F" w:rsidP="0051184F">
      <w:pPr>
        <w:pStyle w:val="a3"/>
        <w:shd w:val="clear" w:color="auto" w:fill="FFFFFF"/>
        <w:spacing w:before="30" w:beforeAutospacing="0" w:after="30" w:afterAutospacing="0"/>
        <w:rPr>
          <w:b/>
          <w:i/>
          <w:color w:val="000000"/>
        </w:rPr>
      </w:pPr>
      <w:r w:rsidRPr="00B04A1D">
        <w:rPr>
          <w:b/>
          <w:color w:val="000000"/>
        </w:rPr>
        <w:t>  </w:t>
      </w:r>
      <w:r w:rsidRPr="00B04A1D">
        <w:rPr>
          <w:rStyle w:val="a5"/>
          <w:b/>
          <w:bCs/>
          <w:color w:val="000000"/>
        </w:rPr>
        <w:t> </w:t>
      </w:r>
      <w:r w:rsidRPr="00B04A1D">
        <w:rPr>
          <w:rStyle w:val="a5"/>
          <w:b/>
          <w:bCs/>
          <w:i w:val="0"/>
          <w:color w:val="000000"/>
        </w:rPr>
        <w:t>Сведения об обеспечении доступа в здание образовательной организации инвалидов и лиц с ограниченными возможностями здоровья</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Школа имеет паспорт антитеррористической защищенности, план основных мероприятий в области гражданской обороны, предупреждения и ликвидации чрезвычайных ситуаций, обеспечения пожарной безопасности. Разработаны и утверждены инструкции по охране труда, график дежурства администрации по школе и учителей по рекреациям. В помощь учителям назначается дежурный класс. Школа имеет устойчивую телефонную связь</w:t>
      </w:r>
      <w:r w:rsidR="009A5C4A">
        <w:rPr>
          <w:color w:val="000000"/>
        </w:rPr>
        <w:t xml:space="preserve">. </w:t>
      </w:r>
      <w:r w:rsidRPr="0051184F">
        <w:rPr>
          <w:color w:val="000000"/>
        </w:rPr>
        <w:t>Установлена система контр</w:t>
      </w:r>
      <w:r w:rsidR="009A5C4A">
        <w:rPr>
          <w:color w:val="000000"/>
        </w:rPr>
        <w:t>оля и управления доступом</w:t>
      </w:r>
      <w:r w:rsidRPr="0051184F">
        <w:rPr>
          <w:color w:val="000000"/>
        </w:rPr>
        <w:t xml:space="preserve">. Локальными актами (приказы директора) определены меры по безопасности учащихся и сотрудников школы, назначены ответственные за организацию безопасности работы. Охрана образовательного учреждения осуществляется круглосуточно: вахтером в дневное время, сторожем в ночное время. Установлен строгий контроль пропуска граждан и автотранспорта, обеспечен надёжный круглосуточный контроль за вносимыми (ввозимыми) грузами и предметами ручной клади. С территории школы своевременно вывозятся твёрдые бытовые отходы, осуществляется постоянный контроль въезжающего транспорта. Въездные ворота запираются на навесной замок, ключи на вахте. Пост охраны оборудован кнопкой тревожной сигнализации (КТС), предназначенной для экстренного вызова полиции в случаях террористического акта, разбойного нападения, </w:t>
      </w:r>
      <w:r w:rsidR="009A5C4A" w:rsidRPr="0051184F">
        <w:rPr>
          <w:color w:val="000000"/>
        </w:rPr>
        <w:t>ограбления подачей</w:t>
      </w:r>
      <w:r w:rsidRPr="0051184F">
        <w:rPr>
          <w:color w:val="000000"/>
        </w:rPr>
        <w:t xml:space="preserve"> на пульт централизованного наблюдения сигнала тревоги путём нажатия. Ведется внутреннее и внешнее видеонаблюдение.  Доступ в здание школы инвалидов и лиц с ограниченными возможностями здоровья, передвигающихся на колясках, с нарушением опорно-двигательного аппарата, посредством пандуса; нарушениями слуха, нарушениями зрения, нарушениями умственного развития через центральный вход.</w:t>
      </w:r>
    </w:p>
    <w:p w:rsidR="0051184F" w:rsidRPr="00FC1D60" w:rsidRDefault="0051184F" w:rsidP="0051184F">
      <w:pPr>
        <w:pStyle w:val="a3"/>
        <w:shd w:val="clear" w:color="auto" w:fill="FFFFFF"/>
        <w:spacing w:before="30" w:beforeAutospacing="0" w:after="30" w:afterAutospacing="0"/>
        <w:rPr>
          <w:i/>
          <w:color w:val="000000"/>
        </w:rPr>
      </w:pPr>
      <w:r w:rsidRPr="00FC1D60">
        <w:rPr>
          <w:rStyle w:val="a5"/>
          <w:bCs/>
          <w:i w:val="0"/>
          <w:color w:val="000000"/>
        </w:rPr>
        <w:t>Кабинеты и помещения, приспособленные для использования инвалидами и лицами с ОВЗ</w:t>
      </w:r>
    </w:p>
    <w:p w:rsidR="0051184F" w:rsidRPr="00FC1D60" w:rsidRDefault="004C6005" w:rsidP="0051184F">
      <w:pPr>
        <w:pStyle w:val="a3"/>
        <w:shd w:val="clear" w:color="auto" w:fill="FFFFFF"/>
        <w:spacing w:before="30" w:beforeAutospacing="0" w:after="30" w:afterAutospacing="0"/>
      </w:pPr>
      <w:hyperlink r:id="rId4" w:anchor="kabinet" w:tgtFrame="_blank" w:history="1">
        <w:r w:rsidR="0051184F" w:rsidRPr="00FC1D60">
          <w:rPr>
            <w:rStyle w:val="a6"/>
            <w:b/>
            <w:bCs/>
            <w:color w:val="auto"/>
            <w:u w:val="none"/>
          </w:rPr>
          <w:t>Сведения о наличии оборудованных учебных кабинетов, в том числе приспособленных для использования инвалидами и лицами с ограниченными возможностями здоровья</w:t>
        </w:r>
      </w:hyperlink>
      <w:r w:rsidR="0051184F" w:rsidRPr="00FC1D60">
        <w:rPr>
          <w:rStyle w:val="a4"/>
        </w:rPr>
        <w:t> </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xml:space="preserve">   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Особое внимание в школе уделяется насыщению образовательного процесса современным компьютерным оборудованием, а также освоению и использованию ИКТ. Школа имеет необходимый набор помещений для изучения всех учебных дисциплин. Учащиеся 1-4 классов </w:t>
      </w:r>
      <w:r w:rsidRPr="0051184F">
        <w:rPr>
          <w:color w:val="000000"/>
        </w:rPr>
        <w:lastRenderedPageBreak/>
        <w:t>обучаются в учебных помещениях, закрепленных за каждым классом, 5-11 классов – по классно-кабинетной системе. Все помещения школы имеют естественное освещение, искусственное освещение, во всех учебных кабинетах установлены софиты над досками. Специально оборудованных учебных кабинетов, приспособленных для использования инвалидами и лицами с ограниченными возможностями здоровья, передвигающихся на колясках, с нарушением опорно-двигательного аппарата - нет; лицами с нарушениями слуха, с нарушениями умственного развития – используются все имеющиеся кабинеты.</w:t>
      </w:r>
    </w:p>
    <w:p w:rsidR="0051184F" w:rsidRPr="00FC1D60" w:rsidRDefault="0051184F" w:rsidP="0051184F">
      <w:pPr>
        <w:pStyle w:val="a3"/>
        <w:shd w:val="clear" w:color="auto" w:fill="FFFFFF"/>
        <w:spacing w:before="30" w:beforeAutospacing="0" w:after="30" w:afterAutospacing="0"/>
        <w:rPr>
          <w:i/>
          <w:color w:val="000000"/>
        </w:rPr>
      </w:pPr>
      <w:r w:rsidRPr="00FC1D60">
        <w:rPr>
          <w:rStyle w:val="a5"/>
          <w:b/>
          <w:bCs/>
          <w:i w:val="0"/>
          <w:color w:val="000000"/>
        </w:rPr>
        <w:t>Сведения о наличии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xml:space="preserve">   Кабинеты физики, химии, биологии, ОБЖ оборудованы лаборантским помещением для хранения учебного оборудования. Кабинеты физики, химии, биологии, географии </w:t>
      </w:r>
      <w:r w:rsidR="00675071">
        <w:rPr>
          <w:color w:val="000000"/>
        </w:rPr>
        <w:t xml:space="preserve">оснащены лабораторным  оборудованием </w:t>
      </w:r>
      <w:proofErr w:type="gramStart"/>
      <w:r w:rsidR="00675071">
        <w:rPr>
          <w:color w:val="000000"/>
        </w:rPr>
        <w:t xml:space="preserve">( </w:t>
      </w:r>
      <w:proofErr w:type="gramEnd"/>
      <w:r w:rsidR="00675071">
        <w:rPr>
          <w:color w:val="000000"/>
        </w:rPr>
        <w:t>микроскопы</w:t>
      </w:r>
      <w:r w:rsidRPr="0051184F">
        <w:rPr>
          <w:color w:val="000000"/>
        </w:rPr>
        <w:t>), цифровыми измерительными приборами (инструменты) измерения и обработки данных, учебно-наглядными и мультимедийными учебными пособиями, микропрепаратами.</w:t>
      </w:r>
    </w:p>
    <w:p w:rsidR="0051184F" w:rsidRPr="0051184F" w:rsidRDefault="009A5C4A" w:rsidP="0051184F">
      <w:pPr>
        <w:pStyle w:val="a3"/>
        <w:shd w:val="clear" w:color="auto" w:fill="FFFFFF"/>
        <w:spacing w:before="30" w:beforeAutospacing="0" w:after="30" w:afterAutospacing="0"/>
        <w:rPr>
          <w:color w:val="000000"/>
        </w:rPr>
      </w:pPr>
      <w:r>
        <w:rPr>
          <w:color w:val="000000"/>
        </w:rPr>
        <w:t xml:space="preserve">Специально оборудованных </w:t>
      </w:r>
      <w:r w:rsidR="0051184F" w:rsidRPr="0051184F">
        <w:rPr>
          <w:color w:val="000000"/>
        </w:rPr>
        <w:t>объектов для проведения практических занятий,  приспособленных для использования инвалидами и лицами с ограниченными возможностями здоровья, передвигающихся на колясках, с нарушением опорно-двигательного аппарата - нет; лицами с нарушениями слуха, с нарушениями умственного развития – используются все имеющиеся объекты.</w:t>
      </w:r>
    </w:p>
    <w:p w:rsidR="0051184F" w:rsidRPr="00FC1D60" w:rsidRDefault="004C6005" w:rsidP="0051184F">
      <w:pPr>
        <w:pStyle w:val="a3"/>
        <w:shd w:val="clear" w:color="auto" w:fill="FFFFFF"/>
        <w:spacing w:before="30" w:beforeAutospacing="0" w:after="30" w:afterAutospacing="0"/>
      </w:pPr>
      <w:hyperlink r:id="rId5" w:anchor="sport" w:tgtFrame="_blank" w:history="1">
        <w:r w:rsidR="0051184F" w:rsidRPr="00FC1D60">
          <w:rPr>
            <w:rStyle w:val="a4"/>
          </w:rPr>
          <w:t>Сведения о наличии объектов спорта, в том числе приспособленных для использования инвалидами и лицами с ограниченными возможностями здоровья</w:t>
        </w:r>
      </w:hyperlink>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Спортивный зал располож</w:t>
      </w:r>
      <w:r w:rsidR="009A5C4A">
        <w:rPr>
          <w:color w:val="000000"/>
        </w:rPr>
        <w:t>ен на 1 этаже</w:t>
      </w:r>
      <w:r w:rsidRPr="0051184F">
        <w:rPr>
          <w:color w:val="000000"/>
        </w:rPr>
        <w:t>. В зале имеется спортивное оборудование и инвентарь, тренажеры, 2 уличные площадки, полоса препятствий, детская игровая площадка.</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Доступа к объектам спорта для инвалидов и лиц с ограниченными возможностями здоровья, передвигающихся на колясках, с нарушением опорно-двигательного аппарата - нет; для лиц с нарушениями слуха, с нарушениями зрения,  с нарушениями умственного развития – доступ  к объектам спорта не ограничен.</w:t>
      </w:r>
    </w:p>
    <w:p w:rsidR="0051184F" w:rsidRPr="00FC1D60" w:rsidRDefault="0051184F" w:rsidP="0051184F">
      <w:pPr>
        <w:pStyle w:val="a3"/>
        <w:shd w:val="clear" w:color="auto" w:fill="FFFFFF"/>
        <w:spacing w:before="30" w:beforeAutospacing="0" w:after="30" w:afterAutospacing="0"/>
        <w:rPr>
          <w:i/>
          <w:color w:val="000000"/>
        </w:rPr>
      </w:pPr>
      <w:r w:rsidRPr="00FC1D60">
        <w:rPr>
          <w:rStyle w:val="a5"/>
          <w:b/>
          <w:bCs/>
          <w:i w:val="0"/>
          <w:color w:val="000000"/>
        </w:rPr>
        <w:t>Условия питания обучающихся-инвалидов и лиц с ОВЗ</w:t>
      </w:r>
    </w:p>
    <w:p w:rsidR="0051184F" w:rsidRPr="00FC1D60" w:rsidRDefault="004C6005" w:rsidP="0051184F">
      <w:pPr>
        <w:pStyle w:val="a3"/>
        <w:shd w:val="clear" w:color="auto" w:fill="FFFFFF"/>
        <w:spacing w:before="30" w:beforeAutospacing="0" w:after="30" w:afterAutospacing="0"/>
      </w:pPr>
      <w:hyperlink r:id="rId6" w:anchor="pasport" w:tgtFrame="_blank" w:history="1">
        <w:r w:rsidR="0051184F" w:rsidRPr="00FC1D60">
          <w:rPr>
            <w:rStyle w:val="a6"/>
            <w:b/>
            <w:bCs/>
            <w:color w:val="auto"/>
            <w:u w:val="none"/>
          </w:rPr>
          <w:t>Сведения об условиях питания обучающихся, в том числе  инвалидов и лиц с ограниченными возможностями здоровья</w:t>
        </w:r>
      </w:hyperlink>
      <w:r w:rsidR="0051184F" w:rsidRPr="00FC1D60">
        <w:t> </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Столовая находится на первом этаже. В школьной столовой имеется 1 обеденный зал. Пищеблок столовой оснащен соответствующим технологическим, холодильным оборудованием и необходимым инвентарем, имеются подсобные помещения для хранения столовой посуды, пищевых продуктов. Питание предоставляется в соответствии с требованиями государственных стандартов, санитарных правил и норм, относящихся к организации общественного питания, пищевым продуктам в образовательных учреждениях. Питание сбалансированное, блюда витаминизированные. Перед входом в столовую установлены раковины для мытья рук, электросушилки. Сопровождение обучающихся в столовую осуществляют классные р</w:t>
      </w:r>
      <w:r w:rsidR="009A5C4A">
        <w:rPr>
          <w:color w:val="000000"/>
        </w:rPr>
        <w:t>уководители</w:t>
      </w:r>
      <w:r w:rsidRPr="0051184F">
        <w:rPr>
          <w:color w:val="000000"/>
        </w:rPr>
        <w:t>.</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Доступ к школьной столовой для инвалидов и лиц с ограниченными возможностями здоровья, передвигающихся на колясках, с нарушением опорно-двигательного аппарата, для лиц с нарушениями слуха, с нарушениями зрения, с нарушениями умственного развития – не ограничен.</w:t>
      </w:r>
    </w:p>
    <w:p w:rsidR="0051184F" w:rsidRPr="0051184F" w:rsidRDefault="0051184F" w:rsidP="0051184F">
      <w:pPr>
        <w:pStyle w:val="a3"/>
        <w:shd w:val="clear" w:color="auto" w:fill="FFFFFF"/>
        <w:spacing w:before="30" w:beforeAutospacing="0" w:after="30" w:afterAutospacing="0"/>
        <w:rPr>
          <w:color w:val="000000"/>
        </w:rPr>
      </w:pPr>
      <w:r w:rsidRPr="00FC1D60">
        <w:rPr>
          <w:rStyle w:val="a5"/>
          <w:b/>
          <w:bCs/>
          <w:i w:val="0"/>
          <w:color w:val="000000"/>
        </w:rPr>
        <w:t>Наличие специальных технических средств обучения коллективного и</w:t>
      </w:r>
      <w:r w:rsidRPr="0051184F">
        <w:rPr>
          <w:rStyle w:val="a5"/>
          <w:b/>
          <w:bCs/>
          <w:color w:val="000000"/>
        </w:rPr>
        <w:t xml:space="preserve"> </w:t>
      </w:r>
      <w:r w:rsidRPr="00FC1D60">
        <w:rPr>
          <w:rStyle w:val="a5"/>
          <w:b/>
          <w:bCs/>
          <w:i w:val="0"/>
          <w:color w:val="000000"/>
        </w:rPr>
        <w:t>индивидуального пользованиядля обучающихся инвалидов и лиц с ОВЗ</w:t>
      </w:r>
    </w:p>
    <w:p w:rsidR="0051184F" w:rsidRPr="00FC1D60" w:rsidRDefault="004C6005" w:rsidP="0051184F">
      <w:pPr>
        <w:pStyle w:val="a7"/>
        <w:spacing w:before="30" w:beforeAutospacing="0" w:after="30" w:afterAutospacing="0"/>
        <w:rPr>
          <w:shd w:val="clear" w:color="auto" w:fill="FFFFFF"/>
        </w:rPr>
      </w:pPr>
      <w:hyperlink r:id="rId7" w:anchor="kabinet" w:tgtFrame="_blank" w:history="1">
        <w:r w:rsidR="0051184F" w:rsidRPr="00FC1D60">
          <w:rPr>
            <w:rStyle w:val="a6"/>
            <w:b/>
            <w:bCs/>
            <w:color w:val="auto"/>
            <w:u w:val="none"/>
            <w:shd w:val="clear" w:color="auto" w:fill="FFFFFF"/>
          </w:rPr>
          <w:t xml:space="preserve">Средства обучения и воспитания, в том числе </w:t>
        </w:r>
        <w:proofErr w:type="gramStart"/>
        <w:r w:rsidR="0051184F" w:rsidRPr="00FC1D60">
          <w:rPr>
            <w:rStyle w:val="a6"/>
            <w:b/>
            <w:bCs/>
            <w:color w:val="auto"/>
            <w:u w:val="none"/>
            <w:shd w:val="clear" w:color="auto" w:fill="FFFFFF"/>
          </w:rPr>
          <w:t>приспособленных</w:t>
        </w:r>
        <w:proofErr w:type="gramEnd"/>
        <w:r w:rsidR="0051184F" w:rsidRPr="00FC1D60">
          <w:rPr>
            <w:rStyle w:val="a6"/>
            <w:b/>
            <w:bCs/>
            <w:color w:val="auto"/>
            <w:u w:val="none"/>
            <w:shd w:val="clear" w:color="auto" w:fill="FFFFFF"/>
          </w:rPr>
          <w:t xml:space="preserve"> для использования инвалидами и лицами с ограниченными возможностями здоровья  </w:t>
        </w:r>
      </w:hyperlink>
    </w:p>
    <w:p w:rsidR="0051184F" w:rsidRPr="0051184F" w:rsidRDefault="0051184F" w:rsidP="0051184F">
      <w:pPr>
        <w:pStyle w:val="a7"/>
        <w:shd w:val="clear" w:color="auto" w:fill="FFFFFF"/>
        <w:spacing w:before="30" w:beforeAutospacing="0" w:after="30" w:afterAutospacing="0"/>
        <w:rPr>
          <w:color w:val="000000"/>
        </w:rPr>
      </w:pPr>
      <w:r w:rsidRPr="0051184F">
        <w:rPr>
          <w:color w:val="000000"/>
        </w:rPr>
        <w:t xml:space="preserve">   В целях сопровождения эстетического, досугового, вокального, хореографического, сценического направлений приобретено современное музыкальное оборудование. </w:t>
      </w:r>
      <w:r w:rsidRPr="0051184F">
        <w:rPr>
          <w:color w:val="000000"/>
        </w:rPr>
        <w:lastRenderedPageBreak/>
        <w:t xml:space="preserve">Имеется и используется в учебном процессе аудио-видеоаппаратура. В целом, материально-техническое, информационно-методическое и учебно-лабораторное оснащение образовательного процесса отвечает лицензионным требованиям. В школе функционирует сервер и внутренняя локальная сеть, сеть </w:t>
      </w:r>
      <w:proofErr w:type="spellStart"/>
      <w:r w:rsidRPr="0051184F">
        <w:rPr>
          <w:color w:val="000000"/>
        </w:rPr>
        <w:t>Wi-Fi</w:t>
      </w:r>
      <w:proofErr w:type="spellEnd"/>
      <w:r w:rsidRPr="0051184F">
        <w:rPr>
          <w:color w:val="000000"/>
        </w:rPr>
        <w:t xml:space="preserve"> объединяющая компьютеры на рабочих местах администрации, предметные кабинеты, методический кабинет. Все компьютеры объединены локальной сетью и имеют выход в сеть Интернет. Все имеющиеся кабинеты оснащены необходимой мебелью, отвечающей гигиеническим и возрастным требованиям; современным компьютерным и интерактивным оборудованием, учебные кабинеты в школе паспортизированы, имеют планы перспективного развития, удовлетворяют требованиям производственной эстетики.</w:t>
      </w:r>
    </w:p>
    <w:p w:rsidR="0051184F" w:rsidRPr="0051184F" w:rsidRDefault="0051184F" w:rsidP="0051184F">
      <w:pPr>
        <w:pStyle w:val="a3"/>
        <w:shd w:val="clear" w:color="auto" w:fill="FFFFFF"/>
        <w:spacing w:before="30" w:beforeAutospacing="0" w:after="30" w:afterAutospacing="0"/>
        <w:rPr>
          <w:color w:val="000000"/>
        </w:rPr>
      </w:pPr>
      <w:r w:rsidRPr="0051184F">
        <w:rPr>
          <w:rStyle w:val="a5"/>
          <w:b/>
          <w:bCs/>
          <w:color w:val="000000"/>
        </w:rPr>
        <w:t>Условия охраны здоровья обучающихся-инвалидов и лиц с ОВЗ</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Сведения об условиях охраны здоровья обучающихся, в том числе инвалидов и лиц с ограниченными возможностями здоровья</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xml:space="preserve">Медицинский кабинет расположен на первом этаже. В состав входят медицинский и процедурный кабинеты. Оборудование: кушетка, медицинский столик, </w:t>
      </w:r>
      <w:r w:rsidR="00675071">
        <w:rPr>
          <w:color w:val="000000"/>
        </w:rPr>
        <w:t>1 холодильник, тонометр</w:t>
      </w:r>
      <w:r w:rsidRPr="0051184F">
        <w:rPr>
          <w:color w:val="000000"/>
        </w:rPr>
        <w:t xml:space="preserve">, медицинские шкафы для медикаментов, письменный стол, шкафы для документов. Имеется раковина с подводкой холодной и горячей воды. Медицинское обслуживание </w:t>
      </w:r>
      <w:proofErr w:type="gramStart"/>
      <w:r w:rsidRPr="0051184F">
        <w:rPr>
          <w:color w:val="000000"/>
        </w:rPr>
        <w:t>обучающихся</w:t>
      </w:r>
      <w:proofErr w:type="gramEnd"/>
      <w:r w:rsidRPr="0051184F">
        <w:rPr>
          <w:color w:val="000000"/>
        </w:rPr>
        <w:t xml:space="preserve"> осуществляет медицинская сестра, закрепленная за образовательным учреждением </w:t>
      </w:r>
      <w:r w:rsidR="00675071">
        <w:rPr>
          <w:color w:val="000000"/>
        </w:rPr>
        <w:t xml:space="preserve"> по договору Г</w:t>
      </w:r>
      <w:r w:rsidR="00BB75DA">
        <w:rPr>
          <w:color w:val="000000"/>
        </w:rPr>
        <w:t>АУЗ ЦРБ</w:t>
      </w:r>
      <w:r w:rsidR="009A5C4A">
        <w:rPr>
          <w:color w:val="000000"/>
        </w:rPr>
        <w:t>.</w:t>
      </w:r>
      <w:r w:rsidRPr="0051184F">
        <w:rPr>
          <w:color w:val="000000"/>
        </w:rPr>
        <w:t xml:space="preserve"> Имеется график вакцинации обучающихся, который своевременно выполняется. Медицинский работник отслеживает уровень заболеваемости обучающихся, осуществляет контроль санитарного состояния ОУ, теплового режима и режима питания, проводит профилактические мероприятия, в том числе по профилактике гриппа и ОРВИ, кишечных инфекций. Проводятся плановые медицинские осмотры обучающихся врачами-специалистами.</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Доступ  в медицинский кабинет для инвалидов и лиц с ограниченными возможностями здоровья, передвигающихся на колясках, с нарушением опорно-двигательного аппарата, для лиц с нарушениями слуха, с нарушениями зрения, с нарушениями умственного развития – не ограничен.</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w:t>
      </w:r>
      <w:r w:rsidRPr="0051184F">
        <w:rPr>
          <w:rStyle w:val="a5"/>
          <w:b/>
          <w:bCs/>
          <w:color w:val="000000"/>
        </w:rPr>
        <w:t>Сведения о доступе к информационным системам, в том числе инвалидов и лиц</w:t>
      </w:r>
    </w:p>
    <w:p w:rsidR="0051184F" w:rsidRPr="0051184F" w:rsidRDefault="0051184F" w:rsidP="0051184F">
      <w:pPr>
        <w:pStyle w:val="a3"/>
        <w:shd w:val="clear" w:color="auto" w:fill="FFFFFF"/>
        <w:spacing w:before="30" w:beforeAutospacing="0" w:after="30" w:afterAutospacing="0"/>
        <w:rPr>
          <w:color w:val="000000"/>
        </w:rPr>
      </w:pPr>
      <w:r w:rsidRPr="0051184F">
        <w:rPr>
          <w:rStyle w:val="a5"/>
          <w:b/>
          <w:bCs/>
          <w:color w:val="000000"/>
        </w:rPr>
        <w:t> с ограниченными возможностями здоровья</w:t>
      </w:r>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xml:space="preserve">   Школа имеет доступ к сети Интернет, электронную почту, собственный сайт в сети Интернет. Сайт общеобразовательного учреждения обновляется по мере поступления информации. Точка доступа к сети Интернет оборудована во всех кабинетах, также в школе функционирует внутренняя локальная сеть, объединяющая все компьютеры.  Предоставлен круглосуточный доступ к информации сети Интернет, управляемого централизованной системой контент-фильтрации без ограничения трафика по организованным каналам связи. На всех компьютерах установлено лицензионное программное обеспечение: расширенный (базовый) пакет </w:t>
      </w:r>
      <w:proofErr w:type="spellStart"/>
      <w:r w:rsidRPr="0051184F">
        <w:rPr>
          <w:color w:val="000000"/>
        </w:rPr>
        <w:t>Microsoft</w:t>
      </w:r>
      <w:proofErr w:type="spellEnd"/>
      <w:r w:rsidRPr="0051184F">
        <w:rPr>
          <w:color w:val="000000"/>
        </w:rPr>
        <w:t xml:space="preserve">, антивирусная программа. </w:t>
      </w:r>
      <w:bookmarkStart w:id="0" w:name="_GoBack"/>
      <w:bookmarkEnd w:id="0"/>
    </w:p>
    <w:p w:rsidR="0051184F" w:rsidRPr="0051184F" w:rsidRDefault="0051184F" w:rsidP="0051184F">
      <w:pPr>
        <w:pStyle w:val="a3"/>
        <w:shd w:val="clear" w:color="auto" w:fill="FFFFFF"/>
        <w:spacing w:before="30" w:beforeAutospacing="0" w:after="30" w:afterAutospacing="0"/>
        <w:rPr>
          <w:color w:val="000000"/>
        </w:rPr>
      </w:pPr>
      <w:r w:rsidRPr="0051184F">
        <w:rPr>
          <w:color w:val="000000"/>
        </w:rPr>
        <w:t>   Доступ  к информационным системам и информационно-телекоммуникационным сетям для инвалидов и лиц с ограниченными возможностями здоровья, передвигающихся на колясках, с нарушением опорно-двигательного аппарата, для лиц с нарушениями слуха, с нарушениями зрения, с нарушениями умственного развития – не ограничен.</w:t>
      </w:r>
    </w:p>
    <w:p w:rsidR="0051184F" w:rsidRPr="0051184F" w:rsidRDefault="0051184F" w:rsidP="0051184F">
      <w:pPr>
        <w:rPr>
          <w:rFonts w:ascii="Times New Roman" w:hAnsi="Times New Roman" w:cs="Times New Roman"/>
          <w:sz w:val="24"/>
          <w:szCs w:val="24"/>
          <w:u w:val="single"/>
          <w:shd w:val="clear" w:color="auto" w:fill="FFFFFF"/>
        </w:rPr>
      </w:pPr>
    </w:p>
    <w:p w:rsidR="0051184F" w:rsidRPr="0051184F" w:rsidRDefault="0051184F">
      <w:pPr>
        <w:rPr>
          <w:rFonts w:ascii="Times New Roman" w:hAnsi="Times New Roman" w:cs="Times New Roman"/>
          <w:sz w:val="24"/>
          <w:szCs w:val="24"/>
        </w:rPr>
      </w:pPr>
    </w:p>
    <w:sectPr w:rsidR="0051184F" w:rsidRPr="0051184F" w:rsidSect="00203D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1184F"/>
    <w:rsid w:val="00203D81"/>
    <w:rsid w:val="004C6005"/>
    <w:rsid w:val="0051184F"/>
    <w:rsid w:val="00675071"/>
    <w:rsid w:val="0095535E"/>
    <w:rsid w:val="009A5C4A"/>
    <w:rsid w:val="00B04A1D"/>
    <w:rsid w:val="00BB75DA"/>
    <w:rsid w:val="00BD6861"/>
    <w:rsid w:val="00FC1D6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D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184F"/>
    <w:rPr>
      <w:b/>
      <w:bCs/>
    </w:rPr>
  </w:style>
  <w:style w:type="character" w:styleId="a5">
    <w:name w:val="Emphasis"/>
    <w:basedOn w:val="a0"/>
    <w:uiPriority w:val="20"/>
    <w:qFormat/>
    <w:rsid w:val="0051184F"/>
    <w:rPr>
      <w:i/>
      <w:iCs/>
    </w:rPr>
  </w:style>
  <w:style w:type="character" w:styleId="a6">
    <w:name w:val="Hyperlink"/>
    <w:basedOn w:val="a0"/>
    <w:uiPriority w:val="99"/>
    <w:semiHidden/>
    <w:unhideWhenUsed/>
    <w:rsid w:val="0051184F"/>
    <w:rPr>
      <w:color w:val="0000FF"/>
      <w:u w:val="single"/>
    </w:rPr>
  </w:style>
  <w:style w:type="paragraph" w:styleId="a7">
    <w:name w:val="List Paragraph"/>
    <w:basedOn w:val="a"/>
    <w:uiPriority w:val="34"/>
    <w:qFormat/>
    <w:rsid w:val="005118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00600292">
      <w:bodyDiv w:val="1"/>
      <w:marLeft w:val="0"/>
      <w:marRight w:val="0"/>
      <w:marTop w:val="0"/>
      <w:marBottom w:val="0"/>
      <w:divBdr>
        <w:top w:val="none" w:sz="0" w:space="0" w:color="auto"/>
        <w:left w:val="none" w:sz="0" w:space="0" w:color="auto"/>
        <w:bottom w:val="none" w:sz="0" w:space="0" w:color="auto"/>
        <w:right w:val="none" w:sz="0" w:space="0" w:color="auto"/>
      </w:divBdr>
    </w:div>
    <w:div w:id="104733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urengoy2.edusite.ru/p80aa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engoy2.edusite.ru/p80aa1.html" TargetMode="External"/><Relationship Id="rId5" Type="http://schemas.openxmlformats.org/officeDocument/2006/relationships/hyperlink" Target="https://urengoy2.edusite.ru/p80aa1.html" TargetMode="External"/><Relationship Id="rId4" Type="http://schemas.openxmlformats.org/officeDocument/2006/relationships/hyperlink" Target="https://urengoy2.edusite.ru/p80aa1.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1548</Words>
  <Characters>8827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dcterms:created xsi:type="dcterms:W3CDTF">2021-09-04T06:47:00Z</dcterms:created>
  <dcterms:modified xsi:type="dcterms:W3CDTF">2021-09-04T09:54:00Z</dcterms:modified>
</cp:coreProperties>
</file>